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52F" w:rsidRDefault="00EA3DAE">
      <w:pPr>
        <w:rPr>
          <w:rFonts w:eastAsia="黑体"/>
          <w:color w:val="000000"/>
          <w:sz w:val="32"/>
          <w:szCs w:val="32"/>
        </w:rPr>
      </w:pPr>
      <w:r>
        <w:rPr>
          <w:rFonts w:eastAsia="黑体"/>
          <w:color w:val="000000"/>
          <w:sz w:val="32"/>
          <w:szCs w:val="32"/>
        </w:rPr>
        <w:t>附件</w:t>
      </w:r>
      <w:r>
        <w:rPr>
          <w:rFonts w:eastAsia="黑体" w:hint="eastAsia"/>
          <w:color w:val="000000"/>
          <w:sz w:val="32"/>
          <w:szCs w:val="32"/>
        </w:rPr>
        <w:t>4</w:t>
      </w:r>
    </w:p>
    <w:p w:rsidR="004B052F" w:rsidRDefault="00EA3DAE">
      <w:pPr>
        <w:tabs>
          <w:tab w:val="left" w:pos="1800"/>
        </w:tabs>
        <w:spacing w:line="560" w:lineRule="exact"/>
        <w:jc w:val="center"/>
        <w:rPr>
          <w:rFonts w:eastAsia="方正小标宋简体"/>
          <w:color w:val="000000"/>
          <w:sz w:val="36"/>
          <w:szCs w:val="36"/>
        </w:rPr>
      </w:pPr>
      <w:r>
        <w:rPr>
          <w:rFonts w:eastAsia="方正小标宋简体" w:hint="eastAsia"/>
          <w:color w:val="000000"/>
          <w:sz w:val="36"/>
          <w:szCs w:val="36"/>
        </w:rPr>
        <w:t>东莞理工学院</w:t>
      </w:r>
      <w:r>
        <w:rPr>
          <w:rFonts w:eastAsia="方正小标宋简体" w:hint="eastAsia"/>
          <w:color w:val="000000"/>
          <w:sz w:val="36"/>
          <w:szCs w:val="36"/>
        </w:rPr>
        <w:t>2024</w:t>
      </w:r>
      <w:r>
        <w:rPr>
          <w:rFonts w:eastAsia="方正小标宋简体" w:hint="eastAsia"/>
          <w:color w:val="000000"/>
          <w:sz w:val="36"/>
          <w:szCs w:val="36"/>
        </w:rPr>
        <w:t>年普通专升本自命题考试考生报名缴费操作指引</w:t>
      </w:r>
    </w:p>
    <w:p w:rsidR="004B052F" w:rsidRDefault="004B052F"/>
    <w:p w:rsidR="004B052F" w:rsidRDefault="004B052F"/>
    <w:p w:rsidR="004B052F" w:rsidRDefault="00EA3DAE">
      <w:pPr>
        <w:pStyle w:val="a3"/>
        <w:ind w:firstLine="560"/>
        <w:rPr>
          <w:rFonts w:ascii="Calibri" w:hAnsi="Calibri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1</w:t>
      </w:r>
      <w:r>
        <w:rPr>
          <w:rFonts w:ascii="仿宋_GB2312" w:eastAsia="仿宋_GB2312" w:hAnsi="仿宋_GB2312" w:cs="仿宋_GB2312" w:hint="eastAsia"/>
          <w:sz w:val="28"/>
          <w:szCs w:val="28"/>
        </w:rPr>
        <w:t>、考生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通过</w:t>
      </w:r>
      <w:r>
        <w:rPr>
          <w:rFonts w:ascii="仿宋_GB2312" w:eastAsia="仿宋_GB2312" w:hAnsi="仿宋_GB2312" w:cs="仿宋_GB2312" w:hint="eastAsia"/>
          <w:b/>
          <w:bCs/>
          <w:color w:val="C00000"/>
          <w:sz w:val="28"/>
          <w:szCs w:val="28"/>
        </w:rPr>
        <w:t>微信</w:t>
      </w:r>
      <w:r>
        <w:rPr>
          <w:rFonts w:ascii="仿宋_GB2312" w:eastAsia="仿宋_GB2312" w:hAnsi="仿宋_GB2312" w:cs="仿宋_GB2312" w:hint="eastAsia"/>
          <w:sz w:val="28"/>
          <w:szCs w:val="28"/>
        </w:rPr>
        <w:t>扫描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图片二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维码进入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手机端界面，</w:t>
      </w:r>
      <w:r>
        <w:rPr>
          <w:rFonts w:ascii="仿宋_GB2312" w:eastAsia="仿宋_GB2312" w:hAnsi="仿宋_GB2312" w:cs="仿宋_GB2312" w:hint="eastAsia"/>
          <w:sz w:val="28"/>
          <w:szCs w:val="28"/>
        </w:rPr>
        <w:t>用户名为</w:t>
      </w:r>
      <w:r>
        <w:rPr>
          <w:rFonts w:ascii="仿宋_GB2312" w:eastAsia="仿宋_GB2312" w:hAnsi="仿宋_GB2312" w:cs="仿宋_GB2312" w:hint="eastAsia"/>
          <w:sz w:val="28"/>
          <w:szCs w:val="28"/>
        </w:rPr>
        <w:t>考生身份证号码</w:t>
      </w:r>
      <w:r>
        <w:rPr>
          <w:rFonts w:ascii="仿宋_GB2312" w:eastAsia="仿宋_GB2312" w:hAnsi="仿宋_GB2312" w:cs="仿宋_GB2312" w:hint="eastAsia"/>
          <w:sz w:val="28"/>
          <w:szCs w:val="28"/>
        </w:rPr>
        <w:t>，密码为身份证</w:t>
      </w:r>
      <w:r>
        <w:rPr>
          <w:rFonts w:ascii="仿宋_GB2312" w:eastAsia="仿宋_GB2312" w:hAnsi="仿宋_GB2312" w:cs="仿宋_GB2312" w:hint="eastAsia"/>
          <w:sz w:val="28"/>
          <w:szCs w:val="28"/>
        </w:rPr>
        <w:t>号码</w:t>
      </w:r>
      <w:r>
        <w:rPr>
          <w:rFonts w:ascii="仿宋_GB2312" w:eastAsia="仿宋_GB2312" w:hAnsi="仿宋_GB2312" w:cs="仿宋_GB2312" w:hint="eastAsia"/>
          <w:sz w:val="28"/>
          <w:szCs w:val="28"/>
        </w:rPr>
        <w:t>后</w:t>
      </w:r>
      <w:r>
        <w:rPr>
          <w:rFonts w:ascii="仿宋_GB2312" w:eastAsia="仿宋_GB2312" w:hAnsi="仿宋_GB2312" w:cs="仿宋_GB2312" w:hint="eastAsia"/>
          <w:sz w:val="28"/>
          <w:szCs w:val="28"/>
        </w:rPr>
        <w:t>6</w:t>
      </w:r>
      <w:r>
        <w:rPr>
          <w:rFonts w:ascii="仿宋_GB2312" w:eastAsia="仿宋_GB2312" w:hAnsi="仿宋_GB2312" w:cs="仿宋_GB2312" w:hint="eastAsia"/>
          <w:sz w:val="28"/>
          <w:szCs w:val="28"/>
        </w:rPr>
        <w:t>位（</w:t>
      </w:r>
      <w:r>
        <w:rPr>
          <w:rFonts w:ascii="仿宋_GB2312" w:eastAsia="仿宋_GB2312" w:hAnsi="仿宋_GB2312" w:cs="仿宋_GB2312" w:hint="eastAsia"/>
          <w:sz w:val="28"/>
          <w:szCs w:val="28"/>
        </w:rPr>
        <w:t>末</w:t>
      </w:r>
      <w:r>
        <w:rPr>
          <w:rFonts w:ascii="仿宋_GB2312" w:eastAsia="仿宋_GB2312" w:hAnsi="仿宋_GB2312" w:cs="仿宋_GB2312" w:hint="eastAsia"/>
          <w:sz w:val="28"/>
          <w:szCs w:val="28"/>
        </w:rPr>
        <w:t>位为字母的应</w:t>
      </w:r>
      <w:r>
        <w:rPr>
          <w:rFonts w:ascii="仿宋_GB2312" w:eastAsia="仿宋_GB2312" w:hAnsi="仿宋_GB2312" w:cs="仿宋_GB2312" w:hint="eastAsia"/>
          <w:sz w:val="28"/>
          <w:szCs w:val="28"/>
        </w:rPr>
        <w:t>大写）</w:t>
      </w:r>
      <w:r>
        <w:rPr>
          <w:rFonts w:ascii="仿宋_GB2312" w:eastAsia="仿宋_GB2312" w:hAnsi="仿宋_GB2312" w:cs="仿宋_GB2312" w:hint="eastAsia"/>
          <w:sz w:val="28"/>
          <w:szCs w:val="28"/>
        </w:rPr>
        <w:t>,</w:t>
      </w:r>
      <w:r>
        <w:rPr>
          <w:rFonts w:ascii="仿宋_GB2312" w:eastAsia="仿宋_GB2312" w:hAnsi="仿宋_GB2312" w:cs="仿宋_GB2312" w:hint="eastAsia"/>
          <w:sz w:val="28"/>
          <w:szCs w:val="28"/>
        </w:rPr>
        <w:t>忘记密码</w:t>
      </w:r>
      <w:r>
        <w:rPr>
          <w:rFonts w:ascii="仿宋_GB2312" w:eastAsia="仿宋_GB2312" w:hAnsi="仿宋_GB2312" w:cs="仿宋_GB2312" w:hint="eastAsia"/>
          <w:sz w:val="28"/>
          <w:szCs w:val="28"/>
        </w:rPr>
        <w:t>可联系财务部郑老师</w:t>
      </w:r>
      <w:r>
        <w:rPr>
          <w:rFonts w:ascii="仿宋_GB2312" w:eastAsia="仿宋_GB2312" w:hAnsi="仿宋_GB2312" w:cs="仿宋_GB2312" w:hint="eastAsia"/>
          <w:sz w:val="28"/>
          <w:szCs w:val="28"/>
        </w:rPr>
        <w:t>0769-22861626</w:t>
      </w:r>
      <w:r>
        <w:rPr>
          <w:rFonts w:ascii="仿宋_GB2312" w:eastAsia="仿宋_GB2312" w:hAnsi="仿宋_GB2312" w:cs="仿宋_GB2312" w:hint="eastAsia"/>
          <w:sz w:val="28"/>
          <w:szCs w:val="28"/>
        </w:rPr>
        <w:t>。</w:t>
      </w:r>
    </w:p>
    <w:p w:rsidR="004B052F" w:rsidRDefault="00EA3DAE">
      <w:pPr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noProof/>
          <w:sz w:val="28"/>
          <w:szCs w:val="28"/>
        </w:rPr>
        <w:drawing>
          <wp:inline distT="0" distB="0" distL="114300" distR="114300">
            <wp:extent cx="2733040" cy="3159125"/>
            <wp:effectExtent l="0" t="0" r="10160" b="10795"/>
            <wp:docPr id="5" name="图片 1" descr="dc8e47a1c80d2fcd1b6295f310cd6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dc8e47a1c80d2fcd1b6295f310cd6eb"/>
                    <pic:cNvPicPr>
                      <a:picLocks noChangeAspect="1"/>
                    </pic:cNvPicPr>
                  </pic:nvPicPr>
                  <pic:blipFill>
                    <a:blip r:embed="rId5"/>
                    <a:srcRect l="1135" r="5305"/>
                    <a:stretch>
                      <a:fillRect/>
                    </a:stretch>
                  </pic:blipFill>
                  <pic:spPr>
                    <a:xfrm>
                      <a:off x="0" y="0"/>
                      <a:ext cx="2733040" cy="315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52F" w:rsidRDefault="00EA3DAE">
      <w:pPr>
        <w:numPr>
          <w:ilvl w:val="0"/>
          <w:numId w:val="1"/>
        </w:num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考生登录后可在主页查看个人待缴账单。点击“其它缴费”，确认个人缴费信息后，点击“缴费”跳转至缴费界面。</w:t>
      </w:r>
    </w:p>
    <w:p w:rsidR="004B052F" w:rsidRDefault="00EA3DAE">
      <w:pPr>
        <w:jc w:val="center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/>
          <w:noProof/>
          <w:sz w:val="28"/>
          <w:szCs w:val="28"/>
        </w:rPr>
        <w:lastRenderedPageBreak/>
        <w:drawing>
          <wp:inline distT="0" distB="0" distL="114300" distR="114300">
            <wp:extent cx="1988185" cy="3920490"/>
            <wp:effectExtent l="0" t="0" r="8255" b="11430"/>
            <wp:docPr id="4" name="图片 2" descr="d1127430f9cdfeb9381a0ec43ee5a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d1127430f9cdfeb9381a0ec43ee5a2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88185" cy="392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</w:t>
      </w:r>
      <w:r>
        <w:rPr>
          <w:noProof/>
        </w:rPr>
        <w:drawing>
          <wp:inline distT="0" distB="0" distL="114300" distR="114300">
            <wp:extent cx="2015490" cy="3919220"/>
            <wp:effectExtent l="0" t="0" r="11430" b="1270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15490" cy="391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52F" w:rsidRDefault="00EA3DAE">
      <w:pPr>
        <w:numPr>
          <w:ilvl w:val="0"/>
          <w:numId w:val="1"/>
        </w:num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选择“微信支付”进行缴费，该缴费方式需</w:t>
      </w:r>
      <w:r>
        <w:rPr>
          <w:rFonts w:ascii="仿宋_GB2312" w:eastAsia="仿宋_GB2312" w:hAnsi="仿宋_GB2312" w:cs="仿宋_GB2312" w:hint="eastAsia"/>
          <w:b/>
          <w:bCs/>
          <w:color w:val="C00000"/>
          <w:sz w:val="28"/>
          <w:szCs w:val="28"/>
        </w:rPr>
        <w:t>全程</w:t>
      </w:r>
      <w:proofErr w:type="gramStart"/>
      <w:r>
        <w:rPr>
          <w:rFonts w:ascii="仿宋_GB2312" w:eastAsia="仿宋_GB2312" w:hAnsi="仿宋_GB2312" w:cs="仿宋_GB2312" w:hint="eastAsia"/>
          <w:b/>
          <w:bCs/>
          <w:color w:val="C00000"/>
          <w:sz w:val="28"/>
          <w:szCs w:val="28"/>
        </w:rPr>
        <w:t>在微信进行</w:t>
      </w:r>
      <w:proofErr w:type="gramEnd"/>
      <w:r>
        <w:rPr>
          <w:rFonts w:ascii="仿宋_GB2312" w:eastAsia="仿宋_GB2312" w:hAnsi="仿宋_GB2312" w:cs="仿宋_GB2312" w:hint="eastAsia"/>
          <w:b/>
          <w:bCs/>
          <w:color w:val="C00000"/>
          <w:sz w:val="28"/>
          <w:szCs w:val="28"/>
        </w:rPr>
        <w:t>操作</w:t>
      </w:r>
      <w:r>
        <w:rPr>
          <w:rFonts w:ascii="仿宋_GB2312" w:eastAsia="仿宋_GB2312" w:hAnsi="仿宋_GB2312" w:cs="仿宋_GB2312" w:hint="eastAsia"/>
          <w:sz w:val="28"/>
          <w:szCs w:val="28"/>
        </w:rPr>
        <w:t>，如跳转至浏览器或其他平台将会缴费失败。</w:t>
      </w:r>
    </w:p>
    <w:p w:rsidR="004B052F" w:rsidRPr="00EA3DAE" w:rsidRDefault="00EA3DAE">
      <w:pPr>
        <w:rPr>
          <w:rFonts w:hint="eastAsia"/>
          <w:color w:val="000000"/>
        </w:rPr>
      </w:pPr>
      <w:r>
        <w:rPr>
          <w:noProof/>
        </w:rPr>
        <w:drawing>
          <wp:inline distT="0" distB="0" distL="114300" distR="114300">
            <wp:extent cx="2025650" cy="3965575"/>
            <wp:effectExtent l="0" t="0" r="1270" b="12065"/>
            <wp:docPr id="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25650" cy="396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 xml:space="preserve">      </w:t>
      </w:r>
      <w:r>
        <w:rPr>
          <w:rFonts w:hint="eastAsia"/>
          <w:noProof/>
          <w:sz w:val="28"/>
          <w:szCs w:val="28"/>
        </w:rPr>
        <w:drawing>
          <wp:inline distT="0" distB="0" distL="114300" distR="114300">
            <wp:extent cx="1947545" cy="3836670"/>
            <wp:effectExtent l="0" t="0" r="3175" b="3810"/>
            <wp:docPr id="2" name="图片 5" descr="e6b6da7f833d4950fb288d4fe880d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 descr="e6b6da7f833d4950fb288d4fe880d2d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47545" cy="383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052F" w:rsidRPr="00EA3DA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charset w:val="86"/>
    <w:family w:val="auto"/>
    <w:pitch w:val="default"/>
    <w:sig w:usb0="00000001" w:usb1="08000000" w:usb2="00000000" w:usb3="00000000" w:csb0="00040000" w:csb1="00000000"/>
  </w:font>
  <w:font w:name="仿宋_GB2312"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27F65A"/>
    <w:multiLevelType w:val="singleLevel"/>
    <w:tmpl w:val="6C27F65A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5NDY3ZmY5MGIyMTA3ZTI2ZDM3NTg2N2RkYzlhNTYifQ=="/>
  </w:docVars>
  <w:rsids>
    <w:rsidRoot w:val="044A7F69"/>
    <w:rsid w:val="004B052F"/>
    <w:rsid w:val="00EA3DAE"/>
    <w:rsid w:val="044A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3E2B4E"/>
  <w15:docId w15:val="{2CD34203-A6A3-4785-8807-52838735E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小娜</dc:creator>
  <cp:lastModifiedBy>陈勋祥</cp:lastModifiedBy>
  <cp:revision>2</cp:revision>
  <dcterms:created xsi:type="dcterms:W3CDTF">2024-01-02T11:31:00Z</dcterms:created>
  <dcterms:modified xsi:type="dcterms:W3CDTF">2024-01-04T00:56:00Z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FA64955447CA441AA71709249A8CCE60_11</vt:lpwstr>
  </property>
</Properties>
</file>